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3A2" w:rsidRDefault="00E633A2" w:rsidP="00BA127D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739900" cy="475573"/>
            <wp:effectExtent l="0" t="0" r="0" b="1270"/>
            <wp:docPr id="1" name="Image 1" descr="Logo UMET, 300x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MET, 300x8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074" cy="498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1649154" cy="697230"/>
            <wp:effectExtent l="0" t="0" r="8255" b="7620"/>
            <wp:docPr id="2" name="Image 2" descr="C:\Users\3057\AppData\Local\Microsoft\Windows\INetCache\Content.MSO\9D7DEC8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3057\AppData\Local\Microsoft\Windows\INetCache\Content.MSO\9D7DEC85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971" cy="793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3A2" w:rsidRPr="00E633A2" w:rsidRDefault="00E633A2" w:rsidP="00BA127D">
      <w:pPr>
        <w:rPr>
          <w:b/>
          <w:sz w:val="6"/>
          <w:szCs w:val="6"/>
        </w:rPr>
      </w:pPr>
    </w:p>
    <w:p w:rsidR="00BA127D" w:rsidRPr="00F6160F" w:rsidRDefault="00BA127D" w:rsidP="00BA127D">
      <w:pPr>
        <w:rPr>
          <w:b/>
          <w:sz w:val="28"/>
          <w:szCs w:val="28"/>
        </w:rPr>
      </w:pPr>
      <w:r w:rsidRPr="00F6160F">
        <w:rPr>
          <w:b/>
          <w:sz w:val="28"/>
          <w:szCs w:val="28"/>
        </w:rPr>
        <w:t xml:space="preserve">PhD position </w:t>
      </w:r>
      <w:proofErr w:type="spellStart"/>
      <w:r w:rsidRPr="00F6160F">
        <w:rPr>
          <w:b/>
          <w:sz w:val="28"/>
          <w:szCs w:val="28"/>
        </w:rPr>
        <w:t>ULille</w:t>
      </w:r>
      <w:proofErr w:type="spellEnd"/>
      <w:r w:rsidRPr="00F6160F">
        <w:rPr>
          <w:b/>
          <w:sz w:val="28"/>
          <w:szCs w:val="28"/>
        </w:rPr>
        <w:t xml:space="preserve"> </w:t>
      </w:r>
    </w:p>
    <w:p w:rsidR="00150F23" w:rsidRDefault="00BA127D" w:rsidP="00E633A2">
      <w:pPr>
        <w:jc w:val="both"/>
        <w:rPr>
          <w:sz w:val="24"/>
          <w:szCs w:val="24"/>
        </w:rPr>
      </w:pPr>
      <w:r w:rsidRPr="00F6160F">
        <w:rPr>
          <w:b/>
          <w:sz w:val="24"/>
          <w:szCs w:val="24"/>
        </w:rPr>
        <w:t>Title:</w:t>
      </w:r>
      <w:r w:rsidRPr="00BA127D">
        <w:rPr>
          <w:sz w:val="24"/>
          <w:szCs w:val="24"/>
        </w:rPr>
        <w:t xml:space="preserve"> </w:t>
      </w:r>
      <w:r w:rsidR="002403ED">
        <w:rPr>
          <w:sz w:val="24"/>
          <w:szCs w:val="24"/>
        </w:rPr>
        <w:t xml:space="preserve">Elaboration </w:t>
      </w:r>
      <w:r w:rsidR="002403ED" w:rsidRPr="002403ED">
        <w:rPr>
          <w:sz w:val="24"/>
          <w:szCs w:val="24"/>
        </w:rPr>
        <w:t xml:space="preserve">of </w:t>
      </w:r>
      <w:r w:rsidR="00813783" w:rsidRPr="00813783">
        <w:rPr>
          <w:sz w:val="24"/>
          <w:szCs w:val="24"/>
        </w:rPr>
        <w:t>stimuli-responsive</w:t>
      </w:r>
      <w:r w:rsidR="002403ED" w:rsidRPr="002403ED">
        <w:rPr>
          <w:sz w:val="24"/>
          <w:szCs w:val="24"/>
        </w:rPr>
        <w:t xml:space="preserve"> hydrogels for the </w:t>
      </w:r>
      <w:r w:rsidR="002403ED">
        <w:rPr>
          <w:sz w:val="24"/>
          <w:szCs w:val="24"/>
        </w:rPr>
        <w:t xml:space="preserve">control </w:t>
      </w:r>
      <w:r w:rsidR="002403ED" w:rsidRPr="002403ED">
        <w:rPr>
          <w:sz w:val="24"/>
          <w:szCs w:val="24"/>
        </w:rPr>
        <w:t xml:space="preserve">release of </w:t>
      </w:r>
      <w:r w:rsidR="00813783">
        <w:rPr>
          <w:sz w:val="24"/>
          <w:szCs w:val="24"/>
        </w:rPr>
        <w:t>therapeutics</w:t>
      </w:r>
      <w:r w:rsidR="002403ED" w:rsidRPr="002403ED">
        <w:rPr>
          <w:sz w:val="24"/>
          <w:szCs w:val="24"/>
        </w:rPr>
        <w:t xml:space="preserve"> </w:t>
      </w:r>
      <w:r w:rsidR="00C64E96">
        <w:rPr>
          <w:sz w:val="24"/>
          <w:szCs w:val="24"/>
        </w:rPr>
        <w:t>from</w:t>
      </w:r>
      <w:r w:rsidR="00076B33">
        <w:rPr>
          <w:sz w:val="24"/>
          <w:szCs w:val="24"/>
        </w:rPr>
        <w:t xml:space="preserve"> connected wound dressings</w:t>
      </w:r>
    </w:p>
    <w:p w:rsidR="00BA127D" w:rsidRPr="00BA127D" w:rsidRDefault="00BA127D" w:rsidP="00BA127D">
      <w:pPr>
        <w:rPr>
          <w:sz w:val="24"/>
          <w:szCs w:val="24"/>
        </w:rPr>
      </w:pPr>
      <w:r w:rsidRPr="00F6160F">
        <w:rPr>
          <w:b/>
          <w:sz w:val="24"/>
          <w:szCs w:val="24"/>
        </w:rPr>
        <w:t>PhD locations:</w:t>
      </w:r>
      <w:r w:rsidRPr="00BA127D">
        <w:rPr>
          <w:sz w:val="24"/>
          <w:szCs w:val="24"/>
        </w:rPr>
        <w:t xml:space="preserve"> Lille University, UMET laboratory, ISP team, 59655 Villeneuve </w:t>
      </w:r>
      <w:proofErr w:type="spellStart"/>
      <w:r w:rsidRPr="00BA127D">
        <w:rPr>
          <w:sz w:val="24"/>
          <w:szCs w:val="24"/>
        </w:rPr>
        <w:t>d’Ascq</w:t>
      </w:r>
      <w:proofErr w:type="spellEnd"/>
    </w:p>
    <w:p w:rsidR="00BA127D" w:rsidRDefault="00BA127D" w:rsidP="00BA127D">
      <w:pPr>
        <w:rPr>
          <w:sz w:val="24"/>
          <w:szCs w:val="24"/>
        </w:rPr>
      </w:pPr>
      <w:r w:rsidRPr="00F6160F">
        <w:rPr>
          <w:b/>
          <w:sz w:val="24"/>
          <w:szCs w:val="24"/>
        </w:rPr>
        <w:t>PhD Directors</w:t>
      </w:r>
      <w:r w:rsidRPr="00BA127D">
        <w:rPr>
          <w:sz w:val="24"/>
          <w:szCs w:val="24"/>
        </w:rPr>
        <w:t xml:space="preserve">: Pr. </w:t>
      </w:r>
      <w:r w:rsidR="00F6160F">
        <w:rPr>
          <w:sz w:val="24"/>
          <w:szCs w:val="24"/>
        </w:rPr>
        <w:t>Joël Lyskawa</w:t>
      </w:r>
      <w:r w:rsidR="005471B6">
        <w:rPr>
          <w:sz w:val="24"/>
          <w:szCs w:val="24"/>
        </w:rPr>
        <w:t xml:space="preserve">, </w:t>
      </w:r>
      <w:r w:rsidR="00F6160F">
        <w:rPr>
          <w:sz w:val="24"/>
          <w:szCs w:val="24"/>
        </w:rPr>
        <w:t>D</w:t>
      </w:r>
      <w:r w:rsidRPr="00BA127D">
        <w:rPr>
          <w:sz w:val="24"/>
          <w:szCs w:val="24"/>
        </w:rPr>
        <w:t xml:space="preserve">r. </w:t>
      </w:r>
      <w:r w:rsidR="00F6160F">
        <w:rPr>
          <w:sz w:val="24"/>
          <w:szCs w:val="24"/>
        </w:rPr>
        <w:t xml:space="preserve">Nicolas </w:t>
      </w:r>
      <w:proofErr w:type="spellStart"/>
      <w:r w:rsidR="00F6160F">
        <w:rPr>
          <w:sz w:val="24"/>
          <w:szCs w:val="24"/>
        </w:rPr>
        <w:t>Tabary</w:t>
      </w:r>
      <w:proofErr w:type="spellEnd"/>
      <w:r w:rsidR="00F6160F">
        <w:rPr>
          <w:sz w:val="24"/>
          <w:szCs w:val="24"/>
        </w:rPr>
        <w:t xml:space="preserve"> </w:t>
      </w:r>
      <w:r w:rsidR="005471B6">
        <w:rPr>
          <w:sz w:val="24"/>
          <w:szCs w:val="24"/>
        </w:rPr>
        <w:t xml:space="preserve">and Dr. Cédric Zobrist </w:t>
      </w:r>
    </w:p>
    <w:p w:rsidR="0077725B" w:rsidRDefault="0077725B" w:rsidP="00813783">
      <w:pPr>
        <w:jc w:val="both"/>
        <w:rPr>
          <w:sz w:val="24"/>
          <w:szCs w:val="24"/>
        </w:rPr>
      </w:pPr>
      <w:r w:rsidRPr="0077725B">
        <w:rPr>
          <w:b/>
          <w:sz w:val="24"/>
          <w:szCs w:val="24"/>
        </w:rPr>
        <w:t>Context:</w:t>
      </w:r>
      <w:r>
        <w:rPr>
          <w:sz w:val="24"/>
          <w:szCs w:val="24"/>
        </w:rPr>
        <w:t xml:space="preserve"> </w:t>
      </w:r>
      <w:r w:rsidR="00813783" w:rsidRPr="00813783">
        <w:rPr>
          <w:sz w:val="24"/>
          <w:szCs w:val="24"/>
        </w:rPr>
        <w:t xml:space="preserve">The Interreg DIAMOND project (Funded by Europe) </w:t>
      </w:r>
      <w:r w:rsidR="006D5786">
        <w:rPr>
          <w:sz w:val="24"/>
          <w:szCs w:val="24"/>
        </w:rPr>
        <w:t>gathers</w:t>
      </w:r>
      <w:r w:rsidR="00813783" w:rsidRPr="00813783">
        <w:rPr>
          <w:sz w:val="24"/>
          <w:szCs w:val="24"/>
        </w:rPr>
        <w:t xml:space="preserve"> partners from universities and research centers in France and Belgium specializing in textiles, biomaterials, sensors and connected systems</w:t>
      </w:r>
      <w:r w:rsidR="006D5786">
        <w:rPr>
          <w:sz w:val="24"/>
          <w:szCs w:val="24"/>
        </w:rPr>
        <w:t>.</w:t>
      </w:r>
      <w:r w:rsidR="002C453B">
        <w:rPr>
          <w:sz w:val="24"/>
          <w:szCs w:val="24"/>
        </w:rPr>
        <w:t xml:space="preserve"> The</w:t>
      </w:r>
      <w:r w:rsidR="002C453B" w:rsidRPr="002C453B">
        <w:rPr>
          <w:sz w:val="24"/>
          <w:szCs w:val="24"/>
        </w:rPr>
        <w:t xml:space="preserve"> objective </w:t>
      </w:r>
      <w:r w:rsidR="002C453B">
        <w:rPr>
          <w:sz w:val="24"/>
          <w:szCs w:val="24"/>
        </w:rPr>
        <w:t xml:space="preserve">of this project </w:t>
      </w:r>
      <w:r w:rsidR="002C453B" w:rsidRPr="002C453B">
        <w:rPr>
          <w:sz w:val="24"/>
          <w:szCs w:val="24"/>
        </w:rPr>
        <w:t xml:space="preserve">is to develop a connected </w:t>
      </w:r>
      <w:r w:rsidR="00076B33">
        <w:rPr>
          <w:sz w:val="24"/>
          <w:szCs w:val="24"/>
        </w:rPr>
        <w:t xml:space="preserve">wound </w:t>
      </w:r>
      <w:r w:rsidR="002C453B" w:rsidRPr="002C453B">
        <w:rPr>
          <w:sz w:val="24"/>
          <w:szCs w:val="24"/>
        </w:rPr>
        <w:t>dressing including sensors allowing</w:t>
      </w:r>
      <w:r w:rsidR="008A407B">
        <w:rPr>
          <w:sz w:val="24"/>
          <w:szCs w:val="24"/>
        </w:rPr>
        <w:t>,</w:t>
      </w:r>
      <w:r w:rsidR="002C453B" w:rsidRPr="002C453B">
        <w:rPr>
          <w:sz w:val="24"/>
          <w:szCs w:val="24"/>
        </w:rPr>
        <w:t xml:space="preserve"> </w:t>
      </w:r>
      <w:r w:rsidR="008A407B">
        <w:rPr>
          <w:sz w:val="24"/>
          <w:szCs w:val="24"/>
        </w:rPr>
        <w:t xml:space="preserve">in one hand, </w:t>
      </w:r>
      <w:r w:rsidR="002C453B" w:rsidRPr="002C453B">
        <w:rPr>
          <w:sz w:val="24"/>
          <w:szCs w:val="24"/>
        </w:rPr>
        <w:t xml:space="preserve">to </w:t>
      </w:r>
      <w:r w:rsidR="00E626D4">
        <w:rPr>
          <w:sz w:val="24"/>
          <w:szCs w:val="24"/>
        </w:rPr>
        <w:t>monitor</w:t>
      </w:r>
      <w:r w:rsidR="002C453B" w:rsidRPr="002C453B">
        <w:rPr>
          <w:sz w:val="24"/>
          <w:szCs w:val="24"/>
        </w:rPr>
        <w:t xml:space="preserve"> in real time the biological parameters indicating an infection or poor wound healing and</w:t>
      </w:r>
      <w:r w:rsidR="008A407B">
        <w:rPr>
          <w:sz w:val="24"/>
          <w:szCs w:val="24"/>
        </w:rPr>
        <w:t>,</w:t>
      </w:r>
      <w:r w:rsidR="002C453B" w:rsidRPr="002C453B">
        <w:rPr>
          <w:sz w:val="24"/>
          <w:szCs w:val="24"/>
        </w:rPr>
        <w:t xml:space="preserve"> on the other hand</w:t>
      </w:r>
      <w:r w:rsidR="008A407B">
        <w:rPr>
          <w:sz w:val="24"/>
          <w:szCs w:val="24"/>
        </w:rPr>
        <w:t xml:space="preserve">, </w:t>
      </w:r>
      <w:r w:rsidR="002C453B" w:rsidRPr="002C453B">
        <w:rPr>
          <w:sz w:val="24"/>
          <w:szCs w:val="24"/>
        </w:rPr>
        <w:t xml:space="preserve">to deliver </w:t>
      </w:r>
      <w:r w:rsidR="00E626D4">
        <w:rPr>
          <w:sz w:val="24"/>
          <w:szCs w:val="24"/>
        </w:rPr>
        <w:t>therapeutics</w:t>
      </w:r>
      <w:r w:rsidR="002C453B" w:rsidRPr="002C453B">
        <w:rPr>
          <w:sz w:val="24"/>
          <w:szCs w:val="24"/>
        </w:rPr>
        <w:t xml:space="preserve"> </w:t>
      </w:r>
      <w:r w:rsidR="00906A04">
        <w:rPr>
          <w:sz w:val="24"/>
          <w:szCs w:val="24"/>
        </w:rPr>
        <w:t>from</w:t>
      </w:r>
      <w:r w:rsidR="002C453B" w:rsidRPr="002C453B">
        <w:rPr>
          <w:sz w:val="24"/>
          <w:szCs w:val="24"/>
        </w:rPr>
        <w:t xml:space="preserve"> a stimuli-</w:t>
      </w:r>
      <w:r w:rsidR="002C453B">
        <w:rPr>
          <w:sz w:val="24"/>
          <w:szCs w:val="24"/>
        </w:rPr>
        <w:t xml:space="preserve">responsive </w:t>
      </w:r>
      <w:r w:rsidR="002C453B" w:rsidRPr="002C453B">
        <w:rPr>
          <w:sz w:val="24"/>
          <w:szCs w:val="24"/>
        </w:rPr>
        <w:t>hydrogel</w:t>
      </w:r>
      <w:r w:rsidR="002C453B">
        <w:rPr>
          <w:sz w:val="24"/>
          <w:szCs w:val="24"/>
        </w:rPr>
        <w:t xml:space="preserve"> </w:t>
      </w:r>
      <w:r w:rsidR="008A407B">
        <w:rPr>
          <w:sz w:val="24"/>
          <w:szCs w:val="24"/>
        </w:rPr>
        <w:t>incorporated i</w:t>
      </w:r>
      <w:r w:rsidR="002C453B" w:rsidRPr="002C453B">
        <w:rPr>
          <w:sz w:val="24"/>
          <w:szCs w:val="24"/>
        </w:rPr>
        <w:t xml:space="preserve">n the </w:t>
      </w:r>
      <w:r w:rsidR="00906A04">
        <w:rPr>
          <w:sz w:val="24"/>
          <w:szCs w:val="24"/>
        </w:rPr>
        <w:t>wound</w:t>
      </w:r>
      <w:r w:rsidR="002C453B" w:rsidRPr="002C453B">
        <w:rPr>
          <w:sz w:val="24"/>
          <w:szCs w:val="24"/>
        </w:rPr>
        <w:t xml:space="preserve"> dressing.</w:t>
      </w:r>
      <w:r w:rsidR="00076B33">
        <w:rPr>
          <w:sz w:val="24"/>
          <w:szCs w:val="24"/>
        </w:rPr>
        <w:t xml:space="preserve"> </w:t>
      </w:r>
    </w:p>
    <w:p w:rsidR="005C49FA" w:rsidRDefault="0077725B" w:rsidP="00813783">
      <w:pPr>
        <w:jc w:val="both"/>
        <w:rPr>
          <w:sz w:val="24"/>
          <w:szCs w:val="24"/>
        </w:rPr>
      </w:pPr>
      <w:r w:rsidRPr="00F6160F">
        <w:rPr>
          <w:b/>
          <w:sz w:val="24"/>
          <w:szCs w:val="24"/>
        </w:rPr>
        <w:t>Project description</w:t>
      </w:r>
      <w:r w:rsidRPr="00BA127D">
        <w:rPr>
          <w:sz w:val="24"/>
          <w:szCs w:val="24"/>
        </w:rPr>
        <w:t xml:space="preserve">: </w:t>
      </w:r>
      <w:r w:rsidR="00076B33" w:rsidRPr="00076B33">
        <w:rPr>
          <w:sz w:val="24"/>
          <w:szCs w:val="24"/>
        </w:rPr>
        <w:t xml:space="preserve">The first </w:t>
      </w:r>
      <w:r w:rsidR="00076B33">
        <w:rPr>
          <w:sz w:val="24"/>
          <w:szCs w:val="24"/>
        </w:rPr>
        <w:t>objective</w:t>
      </w:r>
      <w:r w:rsidR="00076B33" w:rsidRPr="00076B33">
        <w:rPr>
          <w:sz w:val="24"/>
          <w:szCs w:val="24"/>
        </w:rPr>
        <w:t xml:space="preserve"> of the thesis will be </w:t>
      </w:r>
      <w:r w:rsidR="00CF45EF">
        <w:rPr>
          <w:sz w:val="24"/>
          <w:szCs w:val="24"/>
        </w:rPr>
        <w:t xml:space="preserve">dedicated </w:t>
      </w:r>
      <w:r w:rsidR="00076B33" w:rsidRPr="00076B33">
        <w:rPr>
          <w:sz w:val="24"/>
          <w:szCs w:val="24"/>
        </w:rPr>
        <w:t xml:space="preserve">to </w:t>
      </w:r>
      <w:r w:rsidR="00CF45EF">
        <w:rPr>
          <w:sz w:val="24"/>
          <w:szCs w:val="24"/>
        </w:rPr>
        <w:t xml:space="preserve">the </w:t>
      </w:r>
      <w:r w:rsidR="00076B33" w:rsidRPr="00076B33">
        <w:rPr>
          <w:sz w:val="24"/>
          <w:szCs w:val="24"/>
        </w:rPr>
        <w:t>d</w:t>
      </w:r>
      <w:r w:rsidR="00906A04">
        <w:rPr>
          <w:sz w:val="24"/>
          <w:szCs w:val="24"/>
        </w:rPr>
        <w:t>esign</w:t>
      </w:r>
      <w:r w:rsidR="00076B33" w:rsidRPr="00076B33">
        <w:rPr>
          <w:sz w:val="24"/>
          <w:szCs w:val="24"/>
        </w:rPr>
        <w:t xml:space="preserve"> </w:t>
      </w:r>
      <w:r w:rsidR="003619B2">
        <w:rPr>
          <w:sz w:val="24"/>
          <w:szCs w:val="24"/>
        </w:rPr>
        <w:t xml:space="preserve">and the characterization </w:t>
      </w:r>
      <w:r w:rsidR="00CF45EF">
        <w:rPr>
          <w:sz w:val="24"/>
          <w:szCs w:val="24"/>
        </w:rPr>
        <w:t xml:space="preserve">of the </w:t>
      </w:r>
      <w:r w:rsidR="00076B33" w:rsidRPr="00076B33">
        <w:rPr>
          <w:sz w:val="24"/>
          <w:szCs w:val="24"/>
        </w:rPr>
        <w:t xml:space="preserve">hydrogels </w:t>
      </w:r>
      <w:r w:rsidR="001722E6">
        <w:rPr>
          <w:sz w:val="24"/>
          <w:szCs w:val="24"/>
        </w:rPr>
        <w:t>co</w:t>
      </w:r>
      <w:r w:rsidR="000A7BBA">
        <w:rPr>
          <w:sz w:val="24"/>
          <w:szCs w:val="24"/>
        </w:rPr>
        <w:t>mposed of</w:t>
      </w:r>
      <w:r w:rsidR="001722E6">
        <w:rPr>
          <w:sz w:val="24"/>
          <w:szCs w:val="24"/>
        </w:rPr>
        <w:t xml:space="preserve"> </w:t>
      </w:r>
      <w:r w:rsidR="00076B33" w:rsidRPr="00076B33">
        <w:rPr>
          <w:sz w:val="24"/>
          <w:szCs w:val="24"/>
        </w:rPr>
        <w:t xml:space="preserve">biomacromolecules </w:t>
      </w:r>
      <w:r w:rsidR="00CF45EF">
        <w:rPr>
          <w:sz w:val="24"/>
          <w:szCs w:val="24"/>
        </w:rPr>
        <w:t>and</w:t>
      </w:r>
      <w:r w:rsidR="00076B33" w:rsidRPr="00076B33">
        <w:rPr>
          <w:sz w:val="24"/>
          <w:szCs w:val="24"/>
        </w:rPr>
        <w:t xml:space="preserve"> </w:t>
      </w:r>
      <w:r w:rsidR="00076B33">
        <w:rPr>
          <w:sz w:val="24"/>
          <w:szCs w:val="24"/>
        </w:rPr>
        <w:t>nano</w:t>
      </w:r>
      <w:r w:rsidR="00076B33" w:rsidRPr="00076B33">
        <w:rPr>
          <w:sz w:val="24"/>
          <w:szCs w:val="24"/>
        </w:rPr>
        <w:t xml:space="preserve">particles containing </w:t>
      </w:r>
      <w:r w:rsidR="00076B33">
        <w:rPr>
          <w:sz w:val="24"/>
          <w:szCs w:val="24"/>
        </w:rPr>
        <w:t>therapeutics</w:t>
      </w:r>
      <w:r w:rsidR="00076B33" w:rsidRPr="00076B33">
        <w:rPr>
          <w:sz w:val="24"/>
          <w:szCs w:val="24"/>
        </w:rPr>
        <w:t xml:space="preserve">. A first </w:t>
      </w:r>
      <w:r w:rsidR="00DD58CF">
        <w:rPr>
          <w:sz w:val="24"/>
          <w:szCs w:val="24"/>
        </w:rPr>
        <w:t>strategy</w:t>
      </w:r>
      <w:r w:rsidR="00076B33" w:rsidRPr="00076B33">
        <w:rPr>
          <w:sz w:val="24"/>
          <w:szCs w:val="24"/>
        </w:rPr>
        <w:t xml:space="preserve"> </w:t>
      </w:r>
      <w:r w:rsidR="000A7BBA">
        <w:rPr>
          <w:sz w:val="24"/>
          <w:szCs w:val="24"/>
        </w:rPr>
        <w:t xml:space="preserve">will employ the </w:t>
      </w:r>
      <w:r w:rsidR="000A7BBA">
        <w:rPr>
          <w:sz w:val="24"/>
          <w:szCs w:val="24"/>
        </w:rPr>
        <w:t xml:space="preserve">NIR light </w:t>
      </w:r>
      <w:r w:rsidR="000A7BBA">
        <w:rPr>
          <w:sz w:val="24"/>
          <w:szCs w:val="24"/>
        </w:rPr>
        <w:t xml:space="preserve">irradiation to trigger the release of </w:t>
      </w:r>
      <w:r w:rsidR="000E7154">
        <w:rPr>
          <w:sz w:val="24"/>
          <w:szCs w:val="24"/>
        </w:rPr>
        <w:t xml:space="preserve">the </w:t>
      </w:r>
      <w:r w:rsidR="000A7BBA">
        <w:rPr>
          <w:sz w:val="24"/>
          <w:szCs w:val="24"/>
        </w:rPr>
        <w:t xml:space="preserve">therapeutics </w:t>
      </w:r>
      <w:r w:rsidR="000E7154">
        <w:rPr>
          <w:sz w:val="24"/>
          <w:szCs w:val="24"/>
        </w:rPr>
        <w:t>from the hydrogel (</w:t>
      </w:r>
      <w:r w:rsidR="00CF45EF">
        <w:rPr>
          <w:sz w:val="24"/>
          <w:szCs w:val="24"/>
        </w:rPr>
        <w:t xml:space="preserve">photothermic </w:t>
      </w:r>
      <w:r w:rsidR="00076B33" w:rsidRPr="00076B33">
        <w:rPr>
          <w:sz w:val="24"/>
          <w:szCs w:val="24"/>
        </w:rPr>
        <w:t>therapy</w:t>
      </w:r>
      <w:r w:rsidR="000E7154">
        <w:rPr>
          <w:sz w:val="24"/>
          <w:szCs w:val="24"/>
        </w:rPr>
        <w:t>)</w:t>
      </w:r>
      <w:r w:rsidR="00076B33" w:rsidRPr="00076B33">
        <w:rPr>
          <w:sz w:val="24"/>
          <w:szCs w:val="24"/>
        </w:rPr>
        <w:t>.</w:t>
      </w:r>
      <w:r w:rsidR="003B66F4">
        <w:rPr>
          <w:sz w:val="24"/>
          <w:szCs w:val="24"/>
        </w:rPr>
        <w:t xml:space="preserve"> </w:t>
      </w:r>
      <w:r w:rsidR="003B66F4" w:rsidRPr="003B66F4">
        <w:rPr>
          <w:sz w:val="24"/>
          <w:szCs w:val="24"/>
        </w:rPr>
        <w:t xml:space="preserve">A second approach will be oriented towards the </w:t>
      </w:r>
      <w:r w:rsidR="00DD58CF">
        <w:rPr>
          <w:sz w:val="24"/>
          <w:szCs w:val="24"/>
        </w:rPr>
        <w:t>utilization</w:t>
      </w:r>
      <w:r w:rsidR="003B66F4" w:rsidRPr="003B66F4">
        <w:rPr>
          <w:sz w:val="24"/>
          <w:szCs w:val="24"/>
        </w:rPr>
        <w:t xml:space="preserve"> of polymers responding to an electrical stimulus</w:t>
      </w:r>
      <w:r w:rsidR="005C49FA">
        <w:rPr>
          <w:sz w:val="24"/>
          <w:szCs w:val="24"/>
        </w:rPr>
        <w:t>.</w:t>
      </w:r>
    </w:p>
    <w:p w:rsidR="00362922" w:rsidRPr="00813783" w:rsidRDefault="00362922" w:rsidP="00813783">
      <w:pPr>
        <w:jc w:val="both"/>
        <w:rPr>
          <w:sz w:val="24"/>
          <w:szCs w:val="24"/>
        </w:rPr>
      </w:pPr>
      <w:r w:rsidRPr="00362922">
        <w:rPr>
          <w:sz w:val="24"/>
          <w:szCs w:val="24"/>
        </w:rPr>
        <w:t xml:space="preserve">The </w:t>
      </w:r>
      <w:r w:rsidRPr="007F4BC9">
        <w:rPr>
          <w:b/>
          <w:sz w:val="24"/>
          <w:szCs w:val="24"/>
        </w:rPr>
        <w:t>work program</w:t>
      </w:r>
      <w:r w:rsidRPr="00362922">
        <w:rPr>
          <w:sz w:val="24"/>
          <w:szCs w:val="24"/>
        </w:rPr>
        <w:t xml:space="preserve"> will include the modification of hydrophilic biopolymers</w:t>
      </w:r>
      <w:r w:rsidR="00255F4C">
        <w:rPr>
          <w:sz w:val="24"/>
          <w:szCs w:val="24"/>
        </w:rPr>
        <w:t>,</w:t>
      </w:r>
      <w:r w:rsidR="007F4BC9">
        <w:rPr>
          <w:sz w:val="24"/>
          <w:szCs w:val="24"/>
        </w:rPr>
        <w:t xml:space="preserve"> the formulation of the hydrogel</w:t>
      </w:r>
      <w:r w:rsidR="00255F4C">
        <w:rPr>
          <w:sz w:val="24"/>
          <w:szCs w:val="24"/>
        </w:rPr>
        <w:t xml:space="preserve"> and</w:t>
      </w:r>
      <w:r w:rsidRPr="00362922">
        <w:rPr>
          <w:sz w:val="24"/>
          <w:szCs w:val="24"/>
        </w:rPr>
        <w:t xml:space="preserve"> physicochemical characterization</w:t>
      </w:r>
      <w:r w:rsidR="00E60F51">
        <w:rPr>
          <w:sz w:val="24"/>
          <w:szCs w:val="24"/>
        </w:rPr>
        <w:t>s</w:t>
      </w:r>
      <w:r w:rsidRPr="00362922">
        <w:rPr>
          <w:sz w:val="24"/>
          <w:szCs w:val="24"/>
        </w:rPr>
        <w:t xml:space="preserve"> </w:t>
      </w:r>
      <w:r w:rsidR="007F4BC9">
        <w:rPr>
          <w:sz w:val="24"/>
          <w:szCs w:val="24"/>
        </w:rPr>
        <w:t xml:space="preserve">such as </w:t>
      </w:r>
      <w:r w:rsidRPr="00362922">
        <w:rPr>
          <w:sz w:val="24"/>
          <w:szCs w:val="24"/>
        </w:rPr>
        <w:t xml:space="preserve">NMR, </w:t>
      </w:r>
      <w:r w:rsidR="006C26A4" w:rsidRPr="00AA20EE">
        <w:rPr>
          <w:sz w:val="24"/>
          <w:szCs w:val="24"/>
        </w:rPr>
        <w:t xml:space="preserve">UV-vis, IR, </w:t>
      </w:r>
      <w:r>
        <w:rPr>
          <w:sz w:val="24"/>
          <w:szCs w:val="24"/>
        </w:rPr>
        <w:t>SEC</w:t>
      </w:r>
      <w:r w:rsidRPr="00362922">
        <w:rPr>
          <w:sz w:val="24"/>
          <w:szCs w:val="24"/>
        </w:rPr>
        <w:t xml:space="preserve">, </w:t>
      </w:r>
      <w:r w:rsidR="006C26A4">
        <w:rPr>
          <w:sz w:val="24"/>
          <w:szCs w:val="24"/>
        </w:rPr>
        <w:t xml:space="preserve">electrochemistry, </w:t>
      </w:r>
      <w:r w:rsidRPr="00362922">
        <w:rPr>
          <w:sz w:val="24"/>
          <w:szCs w:val="24"/>
        </w:rPr>
        <w:t>zeta potentiometry</w:t>
      </w:r>
      <w:r w:rsidR="00E60F51">
        <w:rPr>
          <w:sz w:val="24"/>
          <w:szCs w:val="24"/>
        </w:rPr>
        <w:t xml:space="preserve">, </w:t>
      </w:r>
      <w:r w:rsidR="000C309D">
        <w:rPr>
          <w:sz w:val="24"/>
          <w:szCs w:val="24"/>
        </w:rPr>
        <w:t xml:space="preserve">rheology and </w:t>
      </w:r>
      <w:r w:rsidR="00E60F51">
        <w:rPr>
          <w:sz w:val="24"/>
          <w:szCs w:val="24"/>
        </w:rPr>
        <w:t>electronic microscopy</w:t>
      </w:r>
      <w:r w:rsidR="000C309D">
        <w:rPr>
          <w:sz w:val="24"/>
          <w:szCs w:val="24"/>
        </w:rPr>
        <w:t xml:space="preserve">. </w:t>
      </w:r>
      <w:r w:rsidR="00906A04">
        <w:rPr>
          <w:sz w:val="24"/>
          <w:szCs w:val="24"/>
        </w:rPr>
        <w:t>T</w:t>
      </w:r>
      <w:r w:rsidR="00906A04" w:rsidRPr="00362922">
        <w:rPr>
          <w:sz w:val="24"/>
          <w:szCs w:val="24"/>
        </w:rPr>
        <w:t>he release properties</w:t>
      </w:r>
      <w:r w:rsidR="00906A04">
        <w:rPr>
          <w:sz w:val="24"/>
          <w:szCs w:val="24"/>
        </w:rPr>
        <w:t xml:space="preserve"> of the</w:t>
      </w:r>
      <w:r w:rsidRPr="00362922">
        <w:rPr>
          <w:sz w:val="24"/>
          <w:szCs w:val="24"/>
        </w:rPr>
        <w:t xml:space="preserve"> </w:t>
      </w:r>
      <w:r w:rsidR="00906A04">
        <w:rPr>
          <w:sz w:val="24"/>
          <w:szCs w:val="24"/>
        </w:rPr>
        <w:t xml:space="preserve">active material </w:t>
      </w:r>
      <w:r w:rsidRPr="00362922">
        <w:rPr>
          <w:sz w:val="24"/>
          <w:szCs w:val="24"/>
        </w:rPr>
        <w:t xml:space="preserve">will be </w:t>
      </w:r>
      <w:r w:rsidR="00255F4C" w:rsidRPr="00362922">
        <w:rPr>
          <w:sz w:val="24"/>
          <w:szCs w:val="24"/>
        </w:rPr>
        <w:t>characterized</w:t>
      </w:r>
      <w:r w:rsidRPr="00362922">
        <w:rPr>
          <w:sz w:val="24"/>
          <w:szCs w:val="24"/>
        </w:rPr>
        <w:t xml:space="preserve"> by suitable methods to test their response to light/electric stimul</w:t>
      </w:r>
      <w:r w:rsidR="000C309D">
        <w:rPr>
          <w:sz w:val="24"/>
          <w:szCs w:val="24"/>
        </w:rPr>
        <w:t>ation</w:t>
      </w:r>
      <w:r w:rsidRPr="00362922">
        <w:rPr>
          <w:sz w:val="24"/>
          <w:szCs w:val="24"/>
        </w:rPr>
        <w:t xml:space="preserve">. </w:t>
      </w:r>
      <w:r w:rsidR="00A76621">
        <w:rPr>
          <w:sz w:val="24"/>
          <w:szCs w:val="24"/>
        </w:rPr>
        <w:t>T</w:t>
      </w:r>
      <w:r w:rsidRPr="00362922">
        <w:rPr>
          <w:sz w:val="24"/>
          <w:szCs w:val="24"/>
        </w:rPr>
        <w:t xml:space="preserve">he cytocompatibility of these </w:t>
      </w:r>
      <w:r w:rsidR="00590AB1">
        <w:rPr>
          <w:sz w:val="24"/>
          <w:szCs w:val="24"/>
        </w:rPr>
        <w:t>hydrogels</w:t>
      </w:r>
      <w:r w:rsidRPr="00362922">
        <w:rPr>
          <w:sz w:val="24"/>
          <w:szCs w:val="24"/>
        </w:rPr>
        <w:t xml:space="preserve"> will be evaluated</w:t>
      </w:r>
      <w:r w:rsidR="00E60F51">
        <w:rPr>
          <w:sz w:val="24"/>
          <w:szCs w:val="24"/>
        </w:rPr>
        <w:t xml:space="preserve"> in collaboration with </w:t>
      </w:r>
      <w:r w:rsidR="00E60F51" w:rsidRPr="00E60F51">
        <w:rPr>
          <w:sz w:val="24"/>
          <w:szCs w:val="24"/>
        </w:rPr>
        <w:t>INSERM U1008 (Advanced Drug Delivery Systems) which will support biological and microbiological characterization</w:t>
      </w:r>
      <w:r w:rsidR="00F32BA0">
        <w:rPr>
          <w:sz w:val="24"/>
          <w:szCs w:val="24"/>
        </w:rPr>
        <w:t xml:space="preserve"> as well as the </w:t>
      </w:r>
      <w:r w:rsidR="000C309D" w:rsidRPr="00256B87">
        <w:rPr>
          <w:i/>
          <w:sz w:val="24"/>
          <w:szCs w:val="24"/>
        </w:rPr>
        <w:t>in vitro</w:t>
      </w:r>
      <w:r w:rsidR="000C309D">
        <w:rPr>
          <w:sz w:val="24"/>
          <w:szCs w:val="24"/>
        </w:rPr>
        <w:t xml:space="preserve"> </w:t>
      </w:r>
      <w:r w:rsidR="009957C7">
        <w:rPr>
          <w:sz w:val="24"/>
          <w:szCs w:val="24"/>
        </w:rPr>
        <w:t>evaluations</w:t>
      </w:r>
      <w:r w:rsidRPr="00362922">
        <w:rPr>
          <w:sz w:val="24"/>
          <w:szCs w:val="24"/>
        </w:rPr>
        <w:t>.</w:t>
      </w:r>
      <w:r w:rsidR="00F11546">
        <w:rPr>
          <w:sz w:val="24"/>
          <w:szCs w:val="24"/>
        </w:rPr>
        <w:t xml:space="preserve"> </w:t>
      </w:r>
      <w:r w:rsidR="00256B87">
        <w:rPr>
          <w:sz w:val="24"/>
          <w:szCs w:val="24"/>
        </w:rPr>
        <w:t>I</w:t>
      </w:r>
      <w:r w:rsidR="00F11546" w:rsidRPr="00F11546">
        <w:rPr>
          <w:sz w:val="24"/>
          <w:szCs w:val="24"/>
        </w:rPr>
        <w:t xml:space="preserve">nteractions with partners in other specialties </w:t>
      </w:r>
      <w:r w:rsidR="000E7154" w:rsidRPr="00F11546">
        <w:rPr>
          <w:sz w:val="24"/>
          <w:szCs w:val="24"/>
        </w:rPr>
        <w:t xml:space="preserve">will be required </w:t>
      </w:r>
      <w:r w:rsidR="00F11546" w:rsidRPr="00F11546">
        <w:rPr>
          <w:sz w:val="24"/>
          <w:szCs w:val="24"/>
        </w:rPr>
        <w:t xml:space="preserve">to </w:t>
      </w:r>
      <w:r w:rsidR="001722E6">
        <w:rPr>
          <w:sz w:val="24"/>
          <w:szCs w:val="24"/>
        </w:rPr>
        <w:t>combine</w:t>
      </w:r>
      <w:r w:rsidR="00F11546" w:rsidRPr="00F11546">
        <w:rPr>
          <w:sz w:val="24"/>
          <w:szCs w:val="24"/>
        </w:rPr>
        <w:t xml:space="preserve"> the </w:t>
      </w:r>
      <w:r w:rsidR="001722E6">
        <w:rPr>
          <w:sz w:val="24"/>
          <w:szCs w:val="24"/>
        </w:rPr>
        <w:t xml:space="preserve">stimuli responsive </w:t>
      </w:r>
      <w:r w:rsidR="00F11546" w:rsidRPr="00F11546">
        <w:rPr>
          <w:sz w:val="24"/>
          <w:szCs w:val="24"/>
        </w:rPr>
        <w:t xml:space="preserve">hydrogels </w:t>
      </w:r>
      <w:r w:rsidR="001722E6">
        <w:rPr>
          <w:sz w:val="24"/>
          <w:szCs w:val="24"/>
        </w:rPr>
        <w:t>with</w:t>
      </w:r>
      <w:r w:rsidR="00F11546" w:rsidRPr="00F11546">
        <w:rPr>
          <w:sz w:val="24"/>
          <w:szCs w:val="24"/>
        </w:rPr>
        <w:t xml:space="preserve"> electronic (sensor) and textile components of the connected </w:t>
      </w:r>
      <w:r w:rsidR="001722E6">
        <w:rPr>
          <w:sz w:val="24"/>
          <w:szCs w:val="24"/>
        </w:rPr>
        <w:t xml:space="preserve">wound </w:t>
      </w:r>
      <w:r w:rsidR="00F11546" w:rsidRPr="00F11546">
        <w:rPr>
          <w:sz w:val="24"/>
          <w:szCs w:val="24"/>
        </w:rPr>
        <w:t>dressing.</w:t>
      </w:r>
    </w:p>
    <w:p w:rsidR="001808C9" w:rsidRDefault="00BA127D" w:rsidP="001808C9">
      <w:pPr>
        <w:spacing w:after="0"/>
        <w:jc w:val="both"/>
        <w:rPr>
          <w:sz w:val="24"/>
          <w:szCs w:val="24"/>
        </w:rPr>
      </w:pPr>
      <w:r w:rsidRPr="00F6160F">
        <w:rPr>
          <w:b/>
          <w:sz w:val="24"/>
          <w:szCs w:val="24"/>
        </w:rPr>
        <w:t>Requirements:</w:t>
      </w:r>
      <w:r w:rsidRPr="00BA127D">
        <w:rPr>
          <w:sz w:val="24"/>
          <w:szCs w:val="24"/>
        </w:rPr>
        <w:t xml:space="preserve"> To apply for this PhD position, candidates must have completed a Research Master (or an equivalent 2-year MSc) degree</w:t>
      </w:r>
      <w:r w:rsidR="004217B1">
        <w:rPr>
          <w:sz w:val="24"/>
          <w:szCs w:val="24"/>
        </w:rPr>
        <w:t xml:space="preserve"> in polymer chemistry</w:t>
      </w:r>
      <w:r w:rsidRPr="00BA127D">
        <w:rPr>
          <w:sz w:val="24"/>
          <w:szCs w:val="24"/>
        </w:rPr>
        <w:t xml:space="preserve">. </w:t>
      </w:r>
      <w:r w:rsidR="00590AB1" w:rsidRPr="00BA127D">
        <w:rPr>
          <w:sz w:val="24"/>
          <w:szCs w:val="24"/>
        </w:rPr>
        <w:t>A good experience in organic chemistry</w:t>
      </w:r>
      <w:r w:rsidR="00590AB1">
        <w:rPr>
          <w:sz w:val="24"/>
          <w:szCs w:val="24"/>
        </w:rPr>
        <w:t xml:space="preserve">, </w:t>
      </w:r>
      <w:r w:rsidR="00590AB1" w:rsidRPr="00BA127D">
        <w:rPr>
          <w:sz w:val="24"/>
          <w:szCs w:val="24"/>
        </w:rPr>
        <w:t>synthetic polymer</w:t>
      </w:r>
      <w:r w:rsidR="00590AB1">
        <w:rPr>
          <w:sz w:val="24"/>
          <w:szCs w:val="24"/>
        </w:rPr>
        <w:t xml:space="preserve">, </w:t>
      </w:r>
      <w:r w:rsidR="00590AB1" w:rsidRPr="00BA127D">
        <w:rPr>
          <w:sz w:val="24"/>
          <w:szCs w:val="24"/>
        </w:rPr>
        <w:t xml:space="preserve">polymer science and </w:t>
      </w:r>
      <w:proofErr w:type="spellStart"/>
      <w:r w:rsidR="00590AB1" w:rsidRPr="00BA127D">
        <w:rPr>
          <w:sz w:val="24"/>
          <w:szCs w:val="24"/>
        </w:rPr>
        <w:t>physico</w:t>
      </w:r>
      <w:proofErr w:type="spellEnd"/>
      <w:r w:rsidR="00590AB1" w:rsidRPr="00BA127D">
        <w:rPr>
          <w:sz w:val="24"/>
          <w:szCs w:val="24"/>
        </w:rPr>
        <w:t>-chemistry</w:t>
      </w:r>
      <w:r w:rsidR="00590AB1">
        <w:rPr>
          <w:sz w:val="24"/>
          <w:szCs w:val="24"/>
        </w:rPr>
        <w:t xml:space="preserve"> </w:t>
      </w:r>
      <w:proofErr w:type="gramStart"/>
      <w:r w:rsidR="00590AB1">
        <w:rPr>
          <w:sz w:val="24"/>
          <w:szCs w:val="24"/>
        </w:rPr>
        <w:t>is</w:t>
      </w:r>
      <w:proofErr w:type="gramEnd"/>
      <w:r w:rsidR="00590AB1">
        <w:rPr>
          <w:sz w:val="24"/>
          <w:szCs w:val="24"/>
        </w:rPr>
        <w:t xml:space="preserve"> required.</w:t>
      </w:r>
      <w:r w:rsidR="00C36EDD">
        <w:rPr>
          <w:sz w:val="24"/>
          <w:szCs w:val="24"/>
        </w:rPr>
        <w:t xml:space="preserve"> </w:t>
      </w:r>
      <w:r w:rsidR="00F72AC6">
        <w:rPr>
          <w:sz w:val="24"/>
          <w:szCs w:val="24"/>
        </w:rPr>
        <w:t xml:space="preserve">Experience in Biomaterials is a plus. </w:t>
      </w:r>
      <w:r w:rsidR="001808C9" w:rsidRPr="00BA127D">
        <w:rPr>
          <w:sz w:val="24"/>
          <w:szCs w:val="24"/>
        </w:rPr>
        <w:t xml:space="preserve">Candidates should have </w:t>
      </w:r>
      <w:r w:rsidR="001808C9">
        <w:rPr>
          <w:sz w:val="24"/>
          <w:szCs w:val="24"/>
        </w:rPr>
        <w:t>e</w:t>
      </w:r>
      <w:r w:rsidR="001808C9" w:rsidRPr="00887449">
        <w:rPr>
          <w:sz w:val="24"/>
          <w:szCs w:val="24"/>
        </w:rPr>
        <w:t>xcellent communication skills and the ability to work collaboratively in an interdisciplinary team.</w:t>
      </w:r>
      <w:r w:rsidR="00F72AC6">
        <w:rPr>
          <w:sz w:val="24"/>
          <w:szCs w:val="24"/>
        </w:rPr>
        <w:t xml:space="preserve"> </w:t>
      </w:r>
      <w:r w:rsidR="001808C9">
        <w:rPr>
          <w:sz w:val="24"/>
          <w:szCs w:val="24"/>
        </w:rPr>
        <w:t>T</w:t>
      </w:r>
      <w:r w:rsidR="001808C9" w:rsidRPr="001808C9">
        <w:rPr>
          <w:sz w:val="24"/>
          <w:szCs w:val="24"/>
        </w:rPr>
        <w:t>he ability to work independently</w:t>
      </w:r>
      <w:r w:rsidR="001808C9">
        <w:rPr>
          <w:sz w:val="24"/>
          <w:szCs w:val="24"/>
        </w:rPr>
        <w:t xml:space="preserve">, </w:t>
      </w:r>
      <w:r w:rsidR="001808C9" w:rsidRPr="00590AB1">
        <w:rPr>
          <w:sz w:val="24"/>
          <w:szCs w:val="24"/>
        </w:rPr>
        <w:t>to take initiative</w:t>
      </w:r>
      <w:r w:rsidR="001808C9" w:rsidRPr="001808C9">
        <w:rPr>
          <w:sz w:val="24"/>
          <w:szCs w:val="24"/>
        </w:rPr>
        <w:t xml:space="preserve"> on experimental developments is essential to the project.</w:t>
      </w:r>
    </w:p>
    <w:p w:rsidR="001808C9" w:rsidRDefault="001808C9" w:rsidP="001808C9">
      <w:pPr>
        <w:spacing w:after="0"/>
        <w:jc w:val="both"/>
        <w:rPr>
          <w:sz w:val="24"/>
          <w:szCs w:val="24"/>
        </w:rPr>
      </w:pPr>
    </w:p>
    <w:p w:rsidR="003D443E" w:rsidRDefault="003D443E" w:rsidP="0081499F">
      <w:pPr>
        <w:jc w:val="both"/>
        <w:rPr>
          <w:sz w:val="24"/>
          <w:szCs w:val="24"/>
        </w:rPr>
      </w:pPr>
      <w:r w:rsidRPr="003D443E">
        <w:rPr>
          <w:b/>
          <w:sz w:val="24"/>
          <w:szCs w:val="24"/>
        </w:rPr>
        <w:t>Language:</w:t>
      </w:r>
      <w:r w:rsidRPr="003D443E">
        <w:rPr>
          <w:sz w:val="24"/>
          <w:szCs w:val="24"/>
        </w:rPr>
        <w:t xml:space="preserve"> </w:t>
      </w:r>
      <w:bookmarkStart w:id="0" w:name="_GoBack"/>
      <w:bookmarkEnd w:id="0"/>
      <w:r w:rsidR="0006044E">
        <w:rPr>
          <w:sz w:val="24"/>
          <w:szCs w:val="24"/>
        </w:rPr>
        <w:t>g</w:t>
      </w:r>
      <w:r w:rsidR="0006044E" w:rsidRPr="0006044E">
        <w:rPr>
          <w:sz w:val="24"/>
          <w:szCs w:val="24"/>
        </w:rPr>
        <w:t>ood command of English (written and spoken) is</w:t>
      </w:r>
      <w:r w:rsidR="0006044E">
        <w:rPr>
          <w:sz w:val="24"/>
          <w:szCs w:val="24"/>
        </w:rPr>
        <w:t xml:space="preserve"> </w:t>
      </w:r>
      <w:r w:rsidR="001808C9">
        <w:rPr>
          <w:sz w:val="24"/>
          <w:szCs w:val="24"/>
        </w:rPr>
        <w:t>required.</w:t>
      </w:r>
    </w:p>
    <w:p w:rsidR="00BA127D" w:rsidRPr="00BA127D" w:rsidRDefault="00BA127D" w:rsidP="0081499F">
      <w:pPr>
        <w:jc w:val="both"/>
        <w:rPr>
          <w:sz w:val="24"/>
          <w:szCs w:val="24"/>
        </w:rPr>
      </w:pPr>
      <w:r w:rsidRPr="00F6160F">
        <w:rPr>
          <w:b/>
          <w:sz w:val="24"/>
          <w:szCs w:val="24"/>
        </w:rPr>
        <w:t>Duration</w:t>
      </w:r>
      <w:r w:rsidRPr="00BA127D">
        <w:rPr>
          <w:sz w:val="24"/>
          <w:szCs w:val="24"/>
        </w:rPr>
        <w:t xml:space="preserve">: </w:t>
      </w:r>
      <w:r w:rsidR="00F6160F">
        <w:rPr>
          <w:sz w:val="24"/>
          <w:szCs w:val="24"/>
        </w:rPr>
        <w:t>3</w:t>
      </w:r>
      <w:r w:rsidRPr="00BA127D">
        <w:rPr>
          <w:sz w:val="24"/>
          <w:szCs w:val="24"/>
        </w:rPr>
        <w:t xml:space="preserve"> years</w:t>
      </w:r>
    </w:p>
    <w:p w:rsidR="00F6160F" w:rsidRDefault="00BA127D" w:rsidP="0081499F">
      <w:pPr>
        <w:jc w:val="both"/>
        <w:rPr>
          <w:sz w:val="24"/>
          <w:szCs w:val="24"/>
        </w:rPr>
      </w:pPr>
      <w:r w:rsidRPr="00F6160F">
        <w:rPr>
          <w:b/>
          <w:sz w:val="24"/>
          <w:szCs w:val="24"/>
        </w:rPr>
        <w:lastRenderedPageBreak/>
        <w:t>Applications:</w:t>
      </w:r>
      <w:r w:rsidRPr="00BA127D">
        <w:rPr>
          <w:sz w:val="24"/>
          <w:szCs w:val="24"/>
        </w:rPr>
        <w:t xml:space="preserve"> If you are interested, please email a motivation letter including your interests in the research area, one or two references, your academic transcripts and a CV including your research experience to Pr. </w:t>
      </w:r>
      <w:r w:rsidR="00F6160F">
        <w:rPr>
          <w:sz w:val="24"/>
          <w:szCs w:val="24"/>
        </w:rPr>
        <w:t>J. Lyskawa</w:t>
      </w:r>
      <w:r w:rsidRPr="00BA127D">
        <w:rPr>
          <w:sz w:val="24"/>
          <w:szCs w:val="24"/>
        </w:rPr>
        <w:t xml:space="preserve"> (</w:t>
      </w:r>
      <w:hyperlink r:id="rId6" w:history="1">
        <w:r w:rsidR="000A7BBA" w:rsidRPr="00B73CAA">
          <w:rPr>
            <w:rStyle w:val="Lienhypertexte"/>
            <w:sz w:val="24"/>
            <w:szCs w:val="24"/>
          </w:rPr>
          <w:t>joel.lyskawa@univ-lille.fr</w:t>
        </w:r>
      </w:hyperlink>
      <w:r w:rsidR="004217B1">
        <w:rPr>
          <w:sz w:val="24"/>
          <w:szCs w:val="24"/>
        </w:rPr>
        <w:t>)</w:t>
      </w:r>
      <w:r w:rsidRPr="00BA127D">
        <w:rPr>
          <w:sz w:val="24"/>
          <w:szCs w:val="24"/>
        </w:rPr>
        <w:t xml:space="preserve"> </w:t>
      </w:r>
      <w:r w:rsidR="00F6160F">
        <w:rPr>
          <w:sz w:val="24"/>
          <w:szCs w:val="24"/>
        </w:rPr>
        <w:t>D</w:t>
      </w:r>
      <w:r w:rsidRPr="00BA127D">
        <w:rPr>
          <w:sz w:val="24"/>
          <w:szCs w:val="24"/>
        </w:rPr>
        <w:t xml:space="preserve">r. </w:t>
      </w:r>
      <w:r w:rsidR="00F6160F">
        <w:rPr>
          <w:sz w:val="24"/>
          <w:szCs w:val="24"/>
        </w:rPr>
        <w:t xml:space="preserve">N. </w:t>
      </w:r>
      <w:proofErr w:type="spellStart"/>
      <w:r w:rsidR="00F6160F">
        <w:rPr>
          <w:sz w:val="24"/>
          <w:szCs w:val="24"/>
        </w:rPr>
        <w:t>Tabary</w:t>
      </w:r>
      <w:proofErr w:type="spellEnd"/>
      <w:r w:rsidR="004217B1">
        <w:rPr>
          <w:sz w:val="24"/>
          <w:szCs w:val="24"/>
        </w:rPr>
        <w:t xml:space="preserve"> </w:t>
      </w:r>
      <w:r w:rsidR="00F6160F">
        <w:rPr>
          <w:sz w:val="24"/>
          <w:szCs w:val="24"/>
        </w:rPr>
        <w:t xml:space="preserve"> </w:t>
      </w:r>
      <w:r w:rsidR="004217B1">
        <w:rPr>
          <w:sz w:val="24"/>
          <w:szCs w:val="24"/>
        </w:rPr>
        <w:t>(</w:t>
      </w:r>
      <w:hyperlink r:id="rId7" w:history="1">
        <w:r w:rsidR="004217B1" w:rsidRPr="00B73CAA">
          <w:rPr>
            <w:rStyle w:val="Lienhypertexte"/>
            <w:sz w:val="24"/>
            <w:szCs w:val="24"/>
          </w:rPr>
          <w:t>Nicolas.tabary@univ-lille.fr</w:t>
        </w:r>
      </w:hyperlink>
      <w:r w:rsidR="004217B1">
        <w:rPr>
          <w:sz w:val="24"/>
          <w:szCs w:val="24"/>
        </w:rPr>
        <w:t xml:space="preserve">) </w:t>
      </w:r>
      <w:r w:rsidR="004217B1" w:rsidRPr="00BA127D">
        <w:rPr>
          <w:sz w:val="24"/>
          <w:szCs w:val="24"/>
        </w:rPr>
        <w:t>and</w:t>
      </w:r>
      <w:r w:rsidR="004217B1">
        <w:rPr>
          <w:sz w:val="24"/>
          <w:szCs w:val="24"/>
        </w:rPr>
        <w:t xml:space="preserve"> Dr Cédric Zobrist (</w:t>
      </w:r>
      <w:hyperlink r:id="rId8" w:history="1">
        <w:r w:rsidR="000A7BBA" w:rsidRPr="00B73CAA">
          <w:rPr>
            <w:rStyle w:val="Lienhypertexte"/>
            <w:sz w:val="24"/>
            <w:szCs w:val="24"/>
          </w:rPr>
          <w:t>cedric.zobrist@univ-lille.fr</w:t>
        </w:r>
      </w:hyperlink>
      <w:r w:rsidR="004217B1">
        <w:rPr>
          <w:sz w:val="24"/>
          <w:szCs w:val="24"/>
        </w:rPr>
        <w:t>)</w:t>
      </w:r>
    </w:p>
    <w:p w:rsidR="00BA127D" w:rsidRPr="00BA127D" w:rsidRDefault="0076443E" w:rsidP="0081499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Gross </w:t>
      </w:r>
      <w:r w:rsidR="00BA127D" w:rsidRPr="00F6160F">
        <w:rPr>
          <w:b/>
          <w:sz w:val="24"/>
          <w:szCs w:val="24"/>
        </w:rPr>
        <w:t>Salary</w:t>
      </w:r>
      <w:r w:rsidR="00BA127D" w:rsidRPr="00BA127D">
        <w:rPr>
          <w:sz w:val="24"/>
          <w:szCs w:val="24"/>
        </w:rPr>
        <w:t>: ≈ 2000-2200 Euros/month</w:t>
      </w:r>
    </w:p>
    <w:p w:rsidR="00AA20EE" w:rsidRDefault="00AA20EE" w:rsidP="0081499F">
      <w:pPr>
        <w:jc w:val="both"/>
        <w:rPr>
          <w:sz w:val="24"/>
          <w:szCs w:val="24"/>
        </w:rPr>
      </w:pPr>
    </w:p>
    <w:sectPr w:rsidR="00AA2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27D"/>
    <w:rsid w:val="0006044E"/>
    <w:rsid w:val="00076B33"/>
    <w:rsid w:val="000A7BBA"/>
    <w:rsid w:val="000C309D"/>
    <w:rsid w:val="000E7154"/>
    <w:rsid w:val="00134834"/>
    <w:rsid w:val="00150F23"/>
    <w:rsid w:val="001722E6"/>
    <w:rsid w:val="001808C9"/>
    <w:rsid w:val="002403ED"/>
    <w:rsid w:val="00255F4C"/>
    <w:rsid w:val="00256B87"/>
    <w:rsid w:val="0026429E"/>
    <w:rsid w:val="002B75FD"/>
    <w:rsid w:val="002C453B"/>
    <w:rsid w:val="003619B2"/>
    <w:rsid w:val="00362922"/>
    <w:rsid w:val="003B66F4"/>
    <w:rsid w:val="003D443E"/>
    <w:rsid w:val="004217B1"/>
    <w:rsid w:val="004F12F8"/>
    <w:rsid w:val="005471B6"/>
    <w:rsid w:val="00590AB1"/>
    <w:rsid w:val="005B2CC2"/>
    <w:rsid w:val="005C49FA"/>
    <w:rsid w:val="006C26A4"/>
    <w:rsid w:val="006D1559"/>
    <w:rsid w:val="006D5786"/>
    <w:rsid w:val="0076443E"/>
    <w:rsid w:val="0077725B"/>
    <w:rsid w:val="007D5D07"/>
    <w:rsid w:val="007F4BC9"/>
    <w:rsid w:val="00813783"/>
    <w:rsid w:val="0081499F"/>
    <w:rsid w:val="00824C43"/>
    <w:rsid w:val="00851321"/>
    <w:rsid w:val="00887449"/>
    <w:rsid w:val="008A407B"/>
    <w:rsid w:val="00906A04"/>
    <w:rsid w:val="009957C7"/>
    <w:rsid w:val="00A114AD"/>
    <w:rsid w:val="00A33BAB"/>
    <w:rsid w:val="00A76621"/>
    <w:rsid w:val="00AA20EE"/>
    <w:rsid w:val="00BA127D"/>
    <w:rsid w:val="00BD1581"/>
    <w:rsid w:val="00C158F9"/>
    <w:rsid w:val="00C21B69"/>
    <w:rsid w:val="00C36EDD"/>
    <w:rsid w:val="00C505C0"/>
    <w:rsid w:val="00C64E96"/>
    <w:rsid w:val="00C74ECE"/>
    <w:rsid w:val="00CF45EF"/>
    <w:rsid w:val="00DD58CF"/>
    <w:rsid w:val="00E60F51"/>
    <w:rsid w:val="00E626D4"/>
    <w:rsid w:val="00E633A2"/>
    <w:rsid w:val="00E943A4"/>
    <w:rsid w:val="00F11546"/>
    <w:rsid w:val="00F3189E"/>
    <w:rsid w:val="00F32BA0"/>
    <w:rsid w:val="00F6160F"/>
    <w:rsid w:val="00F7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E067D"/>
  <w15:chartTrackingRefBased/>
  <w15:docId w15:val="{A50EA1FF-D298-49BE-9952-220ABB5F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217B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217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dric.zobrist@univ-lille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icolas.tabary@univ-lill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el.lyskawa@univ-lille.fr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513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Lyskawa</dc:creator>
  <cp:keywords/>
  <dc:description/>
  <cp:lastModifiedBy>Joel Lyskawa</cp:lastModifiedBy>
  <cp:revision>61</cp:revision>
  <dcterms:created xsi:type="dcterms:W3CDTF">2024-06-24T13:44:00Z</dcterms:created>
  <dcterms:modified xsi:type="dcterms:W3CDTF">2024-06-27T09:46:00Z</dcterms:modified>
</cp:coreProperties>
</file>